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ACA" w:rsidRDefault="00C301D4">
      <w:r w:rsidRPr="00C301D4">
        <w:t xml:space="preserve">Понятие заведомо ложного </w:t>
      </w:r>
      <w:proofErr w:type="spellStart"/>
      <w:r w:rsidRPr="00C301D4">
        <w:t>ауд-го</w:t>
      </w:r>
      <w:proofErr w:type="spellEnd"/>
      <w:r w:rsidRPr="00C301D4">
        <w:t xml:space="preserve"> заключения</w:t>
      </w:r>
    </w:p>
    <w:p w:rsidR="00C301D4" w:rsidRPr="00507809" w:rsidRDefault="00C301D4" w:rsidP="00C301D4">
      <w:pPr>
        <w:ind w:firstLine="284"/>
        <w:rPr>
          <w:rFonts w:eastAsia="Times New Roman" w:cs="Times New Roman"/>
          <w:sz w:val="20"/>
          <w:szCs w:val="20"/>
          <w:lang w:eastAsia="ru-RU"/>
        </w:rPr>
      </w:pPr>
      <w:r w:rsidRPr="00507809">
        <w:rPr>
          <w:rFonts w:eastAsia="Times New Roman" w:cs="Times New Roman"/>
          <w:sz w:val="20"/>
          <w:szCs w:val="20"/>
          <w:lang w:eastAsia="ru-RU"/>
        </w:rPr>
        <w:t xml:space="preserve">Заведомо ложное аудиторское заключение (п.5, ст.6 ,307-ФЗ) - аудиторское заключение, составленное без проведения аудита или составленное по результатам аудита, но явно противоречащее содержанию документов, представленных аудиторской организации, индивидуальному аудитору и рассмотренных в ходе аудита. Заведомо ложным аудиторское заключение признается </w:t>
      </w:r>
      <w:bookmarkStart w:id="0" w:name="_GoBack"/>
      <w:bookmarkEnd w:id="0"/>
      <w:r w:rsidRPr="00507809">
        <w:rPr>
          <w:rFonts w:eastAsia="Times New Roman" w:cs="Times New Roman"/>
          <w:sz w:val="20"/>
          <w:szCs w:val="20"/>
          <w:lang w:eastAsia="ru-RU"/>
        </w:rPr>
        <w:t xml:space="preserve">по решению суда. Оно признается таковым только по решению суда. </w:t>
      </w:r>
    </w:p>
    <w:p w:rsidR="00C301D4" w:rsidRPr="00FA15DF" w:rsidRDefault="00FA15DF">
      <w:pPr>
        <w:rPr>
          <w:lang w:val="en-US"/>
        </w:rPr>
      </w:pPr>
      <w:r>
        <w:rPr>
          <w:lang w:val="en-US"/>
        </w:rPr>
        <w:t xml:space="preserve"> </w:t>
      </w:r>
    </w:p>
    <w:sectPr w:rsidR="00C301D4" w:rsidRPr="00FA1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90B"/>
    <w:rsid w:val="00411ACA"/>
    <w:rsid w:val="004A790B"/>
    <w:rsid w:val="00C301D4"/>
    <w:rsid w:val="00FA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80DF0-A477-4927-A281-D4334269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2</cp:revision>
  <dcterms:created xsi:type="dcterms:W3CDTF">2015-01-22T13:26:00Z</dcterms:created>
  <dcterms:modified xsi:type="dcterms:W3CDTF">2015-01-22T13:53:00Z</dcterms:modified>
</cp:coreProperties>
</file>